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108" w:type="dxa"/>
        <w:tblLook w:val="01E0"/>
      </w:tblPr>
      <w:tblGrid>
        <w:gridCol w:w="4962"/>
        <w:gridCol w:w="5103"/>
      </w:tblGrid>
      <w:tr w:rsidR="00DC0627" w:rsidRPr="00667123" w:rsidTr="002F4DA6">
        <w:tc>
          <w:tcPr>
            <w:tcW w:w="4962" w:type="dxa"/>
          </w:tcPr>
          <w:p w:rsidR="00DC0627" w:rsidRPr="00667123" w:rsidRDefault="00DC0627" w:rsidP="002F4DA6">
            <w:pPr>
              <w:suppressAutoHyphens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19685</wp:posOffset>
                  </wp:positionV>
                  <wp:extent cx="2905125" cy="809625"/>
                  <wp:effectExtent l="19050" t="0" r="9525" b="0"/>
                  <wp:wrapNone/>
                  <wp:docPr id="2" name="Рисунок 2" descr="Блан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лан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</w:p>
          <w:p w:rsid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</w:p>
          <w:p w:rsid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</w:p>
          <w:p w:rsid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</w:p>
          <w:p w:rsid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</w:p>
          <w:p w:rsidR="00DC0627" w:rsidRPr="00667123" w:rsidRDefault="00DC0627" w:rsidP="002F4DA6">
            <w:pPr>
              <w:suppressAutoHyphens/>
              <w:rPr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23458 г"/>
              </w:smartTagPr>
              <w:r w:rsidRPr="00667123">
                <w:rPr>
                  <w:sz w:val="18"/>
                  <w:szCs w:val="18"/>
                </w:rPr>
                <w:t>123458 г</w:t>
              </w:r>
            </w:smartTag>
            <w:r w:rsidRPr="00667123">
              <w:rPr>
                <w:sz w:val="18"/>
                <w:szCs w:val="18"/>
              </w:rPr>
              <w:t xml:space="preserve">. Москва, ул. </w:t>
            </w:r>
            <w:proofErr w:type="spellStart"/>
            <w:r w:rsidRPr="00667123">
              <w:rPr>
                <w:sz w:val="18"/>
                <w:szCs w:val="18"/>
              </w:rPr>
              <w:t>Таллинская</w:t>
            </w:r>
            <w:proofErr w:type="spellEnd"/>
            <w:r w:rsidRPr="00667123">
              <w:rPr>
                <w:sz w:val="18"/>
                <w:szCs w:val="18"/>
              </w:rPr>
              <w:t xml:space="preserve">, д. 32, к. 3, </w:t>
            </w:r>
            <w:proofErr w:type="spellStart"/>
            <w:r w:rsidRPr="00667123">
              <w:rPr>
                <w:sz w:val="18"/>
                <w:szCs w:val="18"/>
              </w:rPr>
              <w:t>оф</w:t>
            </w:r>
            <w:proofErr w:type="spellEnd"/>
            <w:r w:rsidRPr="00667123">
              <w:rPr>
                <w:sz w:val="18"/>
                <w:szCs w:val="18"/>
              </w:rPr>
              <w:t>. 10</w:t>
            </w:r>
          </w:p>
          <w:p w:rsidR="00DC0627" w:rsidRPr="00667123" w:rsidRDefault="00DC0627" w:rsidP="002F4DA6">
            <w:pPr>
              <w:suppressAutoHyphens/>
              <w:rPr>
                <w:sz w:val="18"/>
                <w:szCs w:val="18"/>
                <w:lang w:val="it-IT"/>
              </w:rPr>
            </w:pPr>
            <w:r w:rsidRPr="00667123">
              <w:rPr>
                <w:sz w:val="18"/>
                <w:szCs w:val="18"/>
              </w:rPr>
              <w:t>Тел</w:t>
            </w:r>
            <w:r w:rsidRPr="00667123">
              <w:rPr>
                <w:sz w:val="18"/>
                <w:szCs w:val="18"/>
                <w:lang w:val="it-IT"/>
              </w:rPr>
              <w:t>.: (495) 518-93-20, 518-93-19</w:t>
            </w:r>
          </w:p>
          <w:p w:rsidR="00DC0627" w:rsidRPr="00DC0627" w:rsidRDefault="00DC0627" w:rsidP="002F4DA6">
            <w:pPr>
              <w:suppressAutoHyphens/>
              <w:rPr>
                <w:sz w:val="18"/>
                <w:szCs w:val="18"/>
                <w:lang w:val="en-US"/>
              </w:rPr>
            </w:pPr>
            <w:r w:rsidRPr="00667123">
              <w:rPr>
                <w:sz w:val="18"/>
                <w:szCs w:val="18"/>
                <w:lang w:val="it-IT"/>
              </w:rPr>
              <w:t xml:space="preserve">E-mail: zao_mk@mail.ru, </w:t>
            </w:r>
            <w:r w:rsidR="003B7F49" w:rsidRPr="00353F3F">
              <w:rPr>
                <w:sz w:val="18"/>
                <w:szCs w:val="18"/>
              </w:rPr>
              <w:fldChar w:fldCharType="begin"/>
            </w:r>
            <w:r w:rsidRPr="00353F3F">
              <w:rPr>
                <w:sz w:val="18"/>
                <w:szCs w:val="18"/>
                <w:lang w:val="it-IT"/>
              </w:rPr>
              <w:instrText xml:space="preserve"> HYPERLINK "http://www.roscadastre.ru/"</w:instrText>
            </w:r>
            <w:r w:rsidR="003B7F49" w:rsidRPr="00353F3F">
              <w:rPr>
                <w:sz w:val="18"/>
                <w:szCs w:val="18"/>
              </w:rPr>
              <w:fldChar w:fldCharType="separate"/>
            </w:r>
            <w:r w:rsidRPr="00353F3F">
              <w:rPr>
                <w:rStyle w:val="a3"/>
                <w:color w:val="auto"/>
                <w:sz w:val="18"/>
                <w:szCs w:val="18"/>
                <w:u w:val="none"/>
                <w:lang w:val="it-IT"/>
              </w:rPr>
              <w:t>http://www.roscadastre.ru</w:t>
            </w:r>
            <w:r w:rsidR="003B7F49" w:rsidRPr="00353F3F">
              <w:rPr>
                <w:sz w:val="18"/>
                <w:szCs w:val="18"/>
              </w:rPr>
              <w:fldChar w:fldCharType="end"/>
            </w:r>
          </w:p>
          <w:p w:rsidR="00DC0627" w:rsidRPr="004571D4" w:rsidRDefault="00DC0627" w:rsidP="002F4DA6">
            <w:pPr>
              <w:suppressAutoHyphens/>
              <w:jc w:val="center"/>
              <w:rPr>
                <w:lang w:val="it-IT"/>
              </w:rPr>
            </w:pPr>
          </w:p>
        </w:tc>
        <w:tc>
          <w:tcPr>
            <w:tcW w:w="5103" w:type="dxa"/>
          </w:tcPr>
          <w:p w:rsidR="00DC0627" w:rsidRDefault="00DC0627" w:rsidP="002F4DA6">
            <w:pPr>
              <w:jc w:val="center"/>
              <w:rPr>
                <w:b/>
                <w:lang w:val="en-US"/>
              </w:rPr>
            </w:pPr>
          </w:p>
          <w:p w:rsidR="00DC0627" w:rsidRDefault="00DC0627" w:rsidP="002F4DA6">
            <w:pPr>
              <w:jc w:val="center"/>
              <w:rPr>
                <w:b/>
                <w:lang w:val="en-US"/>
              </w:rPr>
            </w:pPr>
          </w:p>
          <w:p w:rsidR="00DC0627" w:rsidRPr="00CA62A2" w:rsidRDefault="00CA62A2" w:rsidP="002F4D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Кадастровым инженерам</w:t>
            </w:r>
            <w:r w:rsidR="00DC0627" w:rsidRPr="00CA62A2">
              <w:rPr>
                <w:b/>
                <w:sz w:val="28"/>
                <w:szCs w:val="28"/>
              </w:rPr>
              <w:t xml:space="preserve"> </w:t>
            </w:r>
          </w:p>
          <w:p w:rsidR="00DC0627" w:rsidRPr="00667123" w:rsidRDefault="00DC0627" w:rsidP="00DC0627">
            <w:pPr>
              <w:jc w:val="center"/>
              <w:rPr>
                <w:b/>
                <w:color w:val="FF0000"/>
              </w:rPr>
            </w:pPr>
          </w:p>
        </w:tc>
      </w:tr>
    </w:tbl>
    <w:p w:rsidR="00CA62A2" w:rsidRPr="00DF4AEC" w:rsidRDefault="00CA62A2" w:rsidP="00CA62A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вступлением в силу с 1 января 2017 года Федерального закона от 13.07.2016 № 218-ФЗ «О государственной регистрации</w:t>
      </w:r>
      <w:r w:rsidR="00A54B97">
        <w:rPr>
          <w:sz w:val="28"/>
          <w:szCs w:val="28"/>
        </w:rPr>
        <w:t xml:space="preserve"> недвижимости» (далее – Закон) </w:t>
      </w:r>
      <w:r>
        <w:rPr>
          <w:sz w:val="28"/>
          <w:szCs w:val="28"/>
        </w:rPr>
        <w:t xml:space="preserve">Ассоциация СРО «Кадастровые инженеры» организовывает семинар </w:t>
      </w:r>
      <w:r w:rsidR="00CB22C4">
        <w:rPr>
          <w:b/>
          <w:sz w:val="28"/>
          <w:szCs w:val="28"/>
        </w:rPr>
        <w:t xml:space="preserve">в </w:t>
      </w:r>
      <w:proofErr w:type="gramStart"/>
      <w:r w:rsidR="00CB22C4">
        <w:rPr>
          <w:b/>
          <w:sz w:val="28"/>
          <w:szCs w:val="28"/>
        </w:rPr>
        <w:t>г</w:t>
      </w:r>
      <w:proofErr w:type="gramEnd"/>
      <w:r w:rsidR="00CB22C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Екатеринбурге </w:t>
      </w:r>
      <w:r>
        <w:rPr>
          <w:sz w:val="28"/>
          <w:szCs w:val="28"/>
        </w:rPr>
        <w:t>с целью доведения до всех кадастровых инженеров новых требований и принятых в развитие Закона нормативных актов</w:t>
      </w:r>
      <w:r w:rsidR="00CB22C4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4B0C04" w:rsidRDefault="00CA62A2" w:rsidP="00CA62A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семинаре с докладом </w:t>
      </w:r>
      <w:r w:rsidRPr="007F0ABD">
        <w:rPr>
          <w:sz w:val="28"/>
          <w:szCs w:val="28"/>
        </w:rPr>
        <w:t>«Новые правила учета объектов недвижимости в соответствии с Ф</w:t>
      </w:r>
      <w:r>
        <w:rPr>
          <w:sz w:val="28"/>
          <w:szCs w:val="28"/>
        </w:rPr>
        <w:t>едеральным законом</w:t>
      </w:r>
      <w:r w:rsidRPr="007F0ABD">
        <w:rPr>
          <w:sz w:val="28"/>
          <w:szCs w:val="28"/>
        </w:rPr>
        <w:t xml:space="preserve"> от 13.07.2015 №</w:t>
      </w:r>
      <w:r>
        <w:rPr>
          <w:sz w:val="28"/>
          <w:szCs w:val="28"/>
        </w:rPr>
        <w:t xml:space="preserve"> </w:t>
      </w:r>
      <w:r w:rsidRPr="007F0ABD">
        <w:rPr>
          <w:sz w:val="28"/>
          <w:szCs w:val="28"/>
        </w:rPr>
        <w:t xml:space="preserve">218-ФЗ «О </w:t>
      </w:r>
      <w:r>
        <w:rPr>
          <w:sz w:val="28"/>
          <w:szCs w:val="28"/>
        </w:rPr>
        <w:t>г</w:t>
      </w:r>
      <w:r w:rsidRPr="007F0ABD">
        <w:rPr>
          <w:sz w:val="28"/>
          <w:szCs w:val="28"/>
        </w:rPr>
        <w:t>осударственной регистрации недвижимости»</w:t>
      </w:r>
      <w:r>
        <w:rPr>
          <w:sz w:val="28"/>
          <w:szCs w:val="28"/>
        </w:rPr>
        <w:t xml:space="preserve"> </w:t>
      </w:r>
      <w:r w:rsidRPr="007F0ABD">
        <w:rPr>
          <w:sz w:val="28"/>
          <w:szCs w:val="28"/>
        </w:rPr>
        <w:t>выступит</w:t>
      </w:r>
    </w:p>
    <w:p w:rsidR="00CA62A2" w:rsidRDefault="00CA62A2" w:rsidP="00CA62A2">
      <w:pPr>
        <w:spacing w:line="276" w:lineRule="auto"/>
        <w:ind w:firstLine="567"/>
        <w:jc w:val="both"/>
        <w:rPr>
          <w:sz w:val="28"/>
          <w:szCs w:val="28"/>
        </w:rPr>
      </w:pPr>
      <w:r w:rsidRPr="007F0ABD">
        <w:rPr>
          <w:sz w:val="28"/>
          <w:szCs w:val="28"/>
        </w:rPr>
        <w:t xml:space="preserve"> </w:t>
      </w:r>
      <w:proofErr w:type="spellStart"/>
      <w:r w:rsidRPr="007F0ABD">
        <w:rPr>
          <w:rStyle w:val="a4"/>
          <w:sz w:val="28"/>
          <w:szCs w:val="28"/>
        </w:rPr>
        <w:t>Нуприенкова</w:t>
      </w:r>
      <w:proofErr w:type="spellEnd"/>
      <w:r w:rsidRPr="007F0ABD">
        <w:rPr>
          <w:rStyle w:val="a4"/>
          <w:sz w:val="28"/>
          <w:szCs w:val="28"/>
        </w:rPr>
        <w:t xml:space="preserve"> Анжела Витальевна </w:t>
      </w:r>
      <w:r w:rsidRPr="007F0ABD">
        <w:rPr>
          <w:sz w:val="28"/>
          <w:szCs w:val="28"/>
        </w:rPr>
        <w:t>– начальник отдела нормативно-правового регулирования кадастрового учета и кадастровой деятельности Департамента недвижимости Минэкономразвития России</w:t>
      </w:r>
      <w:r>
        <w:rPr>
          <w:sz w:val="28"/>
          <w:szCs w:val="28"/>
        </w:rPr>
        <w:t>.</w:t>
      </w:r>
    </w:p>
    <w:p w:rsidR="00CA62A2" w:rsidRDefault="00CA62A2" w:rsidP="00CA62A2">
      <w:pPr>
        <w:contextualSpacing/>
        <w:jc w:val="both"/>
        <w:rPr>
          <w:sz w:val="28"/>
          <w:szCs w:val="28"/>
        </w:rPr>
      </w:pPr>
    </w:p>
    <w:p w:rsidR="00CA62A2" w:rsidRDefault="00CA62A2" w:rsidP="00CA62A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Стоимость семинара:</w:t>
      </w:r>
    </w:p>
    <w:p w:rsidR="00CA62A2" w:rsidRDefault="00CA62A2" w:rsidP="00CA62A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членов А</w:t>
      </w:r>
      <w:r w:rsidR="00C63050">
        <w:rPr>
          <w:sz w:val="28"/>
          <w:szCs w:val="28"/>
        </w:rPr>
        <w:t>ссоциации</w:t>
      </w:r>
      <w:r>
        <w:rPr>
          <w:sz w:val="28"/>
          <w:szCs w:val="28"/>
        </w:rPr>
        <w:t xml:space="preserve"> СРО «Кадастров</w:t>
      </w:r>
      <w:r w:rsidR="00A54B97">
        <w:rPr>
          <w:sz w:val="28"/>
          <w:szCs w:val="28"/>
        </w:rPr>
        <w:t>ые инженеры» –</w:t>
      </w:r>
      <w:r w:rsidR="004B0C04">
        <w:rPr>
          <w:sz w:val="28"/>
          <w:szCs w:val="28"/>
        </w:rPr>
        <w:t xml:space="preserve"> 38</w:t>
      </w:r>
      <w:r>
        <w:rPr>
          <w:sz w:val="28"/>
          <w:szCs w:val="28"/>
        </w:rPr>
        <w:t>00 рублей</w:t>
      </w:r>
      <w:r w:rsidR="00C63050">
        <w:rPr>
          <w:sz w:val="28"/>
          <w:szCs w:val="28"/>
        </w:rPr>
        <w:t>,</w:t>
      </w:r>
    </w:p>
    <w:p w:rsidR="00CA62A2" w:rsidRPr="00CC1116" w:rsidRDefault="00CA62A2" w:rsidP="00CA62A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остальных участников семинара – 5000 рублей.</w:t>
      </w:r>
    </w:p>
    <w:p w:rsidR="00CA62A2" w:rsidRDefault="00CA62A2" w:rsidP="00CA62A2">
      <w:pPr>
        <w:contextualSpacing/>
        <w:jc w:val="center"/>
        <w:rPr>
          <w:b/>
          <w:sz w:val="28"/>
          <w:szCs w:val="28"/>
          <w:u w:val="single"/>
        </w:rPr>
      </w:pPr>
    </w:p>
    <w:p w:rsidR="00C63050" w:rsidRDefault="00C63050" w:rsidP="00CA62A2">
      <w:pPr>
        <w:contextualSpacing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C</w:t>
      </w:r>
      <w:proofErr w:type="spellStart"/>
      <w:r>
        <w:rPr>
          <w:b/>
          <w:sz w:val="28"/>
          <w:szCs w:val="28"/>
          <w:u w:val="single"/>
        </w:rPr>
        <w:t>еминар</w:t>
      </w:r>
      <w:proofErr w:type="spellEnd"/>
      <w:r w:rsidRPr="00C63050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состоится 19 ноября 2016 года </w:t>
      </w:r>
    </w:p>
    <w:p w:rsidR="00C63050" w:rsidRDefault="004B0C04" w:rsidP="00CA62A2">
      <w:pPr>
        <w:contextualSpacing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 10-00 </w:t>
      </w:r>
      <w:r w:rsidR="00C63050">
        <w:rPr>
          <w:b/>
          <w:sz w:val="28"/>
          <w:szCs w:val="28"/>
          <w:u w:val="single"/>
        </w:rPr>
        <w:t>(регистрация участников с 9-30)</w:t>
      </w:r>
    </w:p>
    <w:p w:rsidR="00CA62A2" w:rsidRPr="00C41569" w:rsidRDefault="00C63050" w:rsidP="00CA62A2">
      <w:pPr>
        <w:contextualSpacing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по адресу </w:t>
      </w:r>
      <w:proofErr w:type="gramStart"/>
      <w:r>
        <w:rPr>
          <w:b/>
          <w:sz w:val="28"/>
          <w:szCs w:val="28"/>
          <w:u w:val="single"/>
        </w:rPr>
        <w:t>г</w:t>
      </w:r>
      <w:proofErr w:type="gramEnd"/>
      <w:r>
        <w:rPr>
          <w:b/>
          <w:sz w:val="28"/>
          <w:szCs w:val="28"/>
          <w:u w:val="single"/>
        </w:rPr>
        <w:t>. Екатеринбург ул. Ленина,  40 отель «Гранд Авеню», Большой зал.</w:t>
      </w:r>
    </w:p>
    <w:p w:rsidR="00CA62A2" w:rsidRDefault="00CA62A2" w:rsidP="00CA62A2">
      <w:pPr>
        <w:contextualSpacing/>
        <w:jc w:val="center"/>
        <w:rPr>
          <w:b/>
          <w:sz w:val="28"/>
          <w:szCs w:val="28"/>
        </w:rPr>
      </w:pPr>
    </w:p>
    <w:p w:rsidR="00CA62A2" w:rsidRPr="00C63050" w:rsidRDefault="00CA62A2" w:rsidP="00CA62A2">
      <w:pPr>
        <w:contextualSpacing/>
        <w:jc w:val="center"/>
        <w:rPr>
          <w:sz w:val="28"/>
          <w:szCs w:val="28"/>
        </w:rPr>
      </w:pPr>
      <w:r w:rsidRPr="005B0CAC">
        <w:rPr>
          <w:sz w:val="28"/>
          <w:szCs w:val="28"/>
        </w:rPr>
        <w:t xml:space="preserve">Заявки принимаются по адресу электронной почты: </w:t>
      </w:r>
    </w:p>
    <w:p w:rsidR="00CA62A2" w:rsidRDefault="003B7F49" w:rsidP="00CA62A2">
      <w:pPr>
        <w:contextualSpacing/>
        <w:jc w:val="center"/>
        <w:rPr>
          <w:b/>
          <w:sz w:val="28"/>
          <w:szCs w:val="28"/>
        </w:rPr>
      </w:pPr>
      <w:hyperlink r:id="rId5" w:history="1">
        <w:r w:rsidR="00CA62A2" w:rsidRPr="00BC558D">
          <w:rPr>
            <w:rStyle w:val="a3"/>
            <w:b/>
            <w:sz w:val="28"/>
            <w:szCs w:val="28"/>
            <w:lang w:val="en-US"/>
          </w:rPr>
          <w:t>vvg</w:t>
        </w:r>
        <w:r w:rsidR="00CA62A2" w:rsidRPr="00BC558D">
          <w:rPr>
            <w:rStyle w:val="a3"/>
            <w:b/>
            <w:sz w:val="28"/>
            <w:szCs w:val="28"/>
          </w:rPr>
          <w:t>-</w:t>
        </w:r>
        <w:r w:rsidR="00CA62A2" w:rsidRPr="00BC558D">
          <w:rPr>
            <w:rStyle w:val="a3"/>
            <w:b/>
            <w:sz w:val="28"/>
            <w:szCs w:val="28"/>
            <w:lang w:val="en-US"/>
          </w:rPr>
          <w:t>d</w:t>
        </w:r>
        <w:r w:rsidR="00CA62A2" w:rsidRPr="00BC558D">
          <w:rPr>
            <w:rStyle w:val="a3"/>
            <w:b/>
            <w:sz w:val="28"/>
            <w:szCs w:val="28"/>
          </w:rPr>
          <w:t>@</w:t>
        </w:r>
        <w:r w:rsidR="00CA62A2" w:rsidRPr="00BC558D">
          <w:rPr>
            <w:rStyle w:val="a3"/>
            <w:b/>
            <w:sz w:val="28"/>
            <w:szCs w:val="28"/>
            <w:lang w:val="en-US"/>
          </w:rPr>
          <w:t>mail</w:t>
        </w:r>
        <w:r w:rsidR="00CA62A2" w:rsidRPr="00BC558D">
          <w:rPr>
            <w:rStyle w:val="a3"/>
            <w:b/>
            <w:sz w:val="28"/>
            <w:szCs w:val="28"/>
          </w:rPr>
          <w:t>.</w:t>
        </w:r>
        <w:proofErr w:type="spellStart"/>
        <w:r w:rsidR="00CA62A2" w:rsidRPr="00BC558D">
          <w:rPr>
            <w:rStyle w:val="a3"/>
            <w:b/>
            <w:sz w:val="28"/>
            <w:szCs w:val="28"/>
          </w:rPr>
          <w:t>ru</w:t>
        </w:r>
        <w:proofErr w:type="spellEnd"/>
      </w:hyperlink>
      <w:r w:rsidR="00CA62A2" w:rsidRPr="00CA62A2">
        <w:rPr>
          <w:b/>
          <w:sz w:val="28"/>
          <w:szCs w:val="28"/>
        </w:rPr>
        <w:t xml:space="preserve"> </w:t>
      </w:r>
      <w:r w:rsidR="00CA62A2">
        <w:rPr>
          <w:b/>
          <w:sz w:val="28"/>
          <w:szCs w:val="28"/>
          <w:u w:val="single"/>
        </w:rPr>
        <w:t xml:space="preserve">до </w:t>
      </w:r>
      <w:r w:rsidR="00CA62A2" w:rsidRPr="00CA62A2">
        <w:rPr>
          <w:b/>
          <w:sz w:val="28"/>
          <w:szCs w:val="28"/>
          <w:u w:val="single"/>
        </w:rPr>
        <w:t>10</w:t>
      </w:r>
      <w:r w:rsidR="00CA62A2" w:rsidRPr="005B0CAC">
        <w:rPr>
          <w:b/>
          <w:sz w:val="28"/>
          <w:szCs w:val="28"/>
          <w:u w:val="single"/>
        </w:rPr>
        <w:t>.11.2016</w:t>
      </w:r>
    </w:p>
    <w:p w:rsidR="00CA62A2" w:rsidRDefault="00CA62A2" w:rsidP="00CA62A2">
      <w:pPr>
        <w:contextualSpacing/>
        <w:jc w:val="center"/>
        <w:rPr>
          <w:b/>
          <w:sz w:val="28"/>
          <w:szCs w:val="28"/>
        </w:rPr>
      </w:pPr>
    </w:p>
    <w:p w:rsidR="00CA62A2" w:rsidRPr="00CC1116" w:rsidRDefault="00CA62A2" w:rsidP="00CA62A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CC1116">
        <w:rPr>
          <w:b/>
          <w:sz w:val="28"/>
          <w:szCs w:val="28"/>
        </w:rPr>
        <w:t>аявк</w:t>
      </w:r>
      <w:r>
        <w:rPr>
          <w:b/>
          <w:sz w:val="28"/>
          <w:szCs w:val="28"/>
        </w:rPr>
        <w:t xml:space="preserve">у можно оформить на фирменном бланке с приложением карточки предприятия либо по </w:t>
      </w:r>
      <w:proofErr w:type="gramStart"/>
      <w:r>
        <w:rPr>
          <w:b/>
          <w:sz w:val="28"/>
          <w:szCs w:val="28"/>
        </w:rPr>
        <w:t>форме</w:t>
      </w:r>
      <w:proofErr w:type="gramEnd"/>
      <w:r>
        <w:rPr>
          <w:b/>
          <w:sz w:val="28"/>
          <w:szCs w:val="28"/>
        </w:rPr>
        <w:t xml:space="preserve"> приведенной</w:t>
      </w:r>
      <w:r w:rsidRPr="00CC1116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>втором</w:t>
      </w:r>
      <w:r w:rsidRPr="00CC1116">
        <w:rPr>
          <w:b/>
          <w:sz w:val="28"/>
          <w:szCs w:val="28"/>
        </w:rPr>
        <w:t xml:space="preserve"> листе</w:t>
      </w:r>
      <w:r>
        <w:rPr>
          <w:b/>
          <w:sz w:val="28"/>
          <w:szCs w:val="28"/>
        </w:rPr>
        <w:t xml:space="preserve"> </w:t>
      </w:r>
    </w:p>
    <w:p w:rsidR="00CA62A2" w:rsidRDefault="00CA62A2" w:rsidP="00CA62A2">
      <w:pPr>
        <w:ind w:left="-142" w:right="-284"/>
        <w:contextualSpacing/>
        <w:jc w:val="center"/>
        <w:rPr>
          <w:sz w:val="26"/>
          <w:szCs w:val="26"/>
        </w:rPr>
      </w:pPr>
    </w:p>
    <w:p w:rsidR="00CA62A2" w:rsidRPr="006653D6" w:rsidRDefault="00CA62A2" w:rsidP="00CA62A2">
      <w:pPr>
        <w:ind w:left="-142" w:right="-284"/>
        <w:contextualSpacing/>
        <w:jc w:val="center"/>
        <w:rPr>
          <w:sz w:val="26"/>
          <w:szCs w:val="26"/>
        </w:rPr>
      </w:pPr>
      <w:r w:rsidRPr="006653D6">
        <w:rPr>
          <w:sz w:val="26"/>
          <w:szCs w:val="26"/>
        </w:rPr>
        <w:t>За более подробной информацией обращаться по телефонам: 8(</w:t>
      </w:r>
      <w:r w:rsidRPr="00CA62A2">
        <w:rPr>
          <w:sz w:val="26"/>
          <w:szCs w:val="26"/>
        </w:rPr>
        <w:t>919</w:t>
      </w:r>
      <w:r>
        <w:rPr>
          <w:sz w:val="26"/>
          <w:szCs w:val="26"/>
        </w:rPr>
        <w:t>)</w:t>
      </w:r>
      <w:r w:rsidRPr="00CA62A2">
        <w:rPr>
          <w:sz w:val="26"/>
          <w:szCs w:val="26"/>
        </w:rPr>
        <w:t>368 44 08</w:t>
      </w:r>
      <w:r>
        <w:rPr>
          <w:sz w:val="26"/>
          <w:szCs w:val="26"/>
        </w:rPr>
        <w:t>,</w:t>
      </w:r>
    </w:p>
    <w:p w:rsidR="004347CA" w:rsidRPr="004347CA" w:rsidRDefault="00CA62A2" w:rsidP="00CA62A2">
      <w:pPr>
        <w:contextualSpacing/>
        <w:jc w:val="center"/>
        <w:rPr>
          <w:b/>
          <w:sz w:val="28"/>
          <w:szCs w:val="28"/>
        </w:rPr>
      </w:pPr>
      <w:r w:rsidRPr="00CC1116">
        <w:rPr>
          <w:sz w:val="28"/>
          <w:szCs w:val="28"/>
        </w:rPr>
        <w:t xml:space="preserve">или по адресу электронной почты: </w:t>
      </w:r>
      <w:hyperlink r:id="rId6" w:history="1">
        <w:hyperlink r:id="rId7" w:history="1">
          <w:r w:rsidRPr="00BC558D">
            <w:rPr>
              <w:rStyle w:val="a3"/>
              <w:b/>
              <w:sz w:val="28"/>
              <w:szCs w:val="28"/>
              <w:lang w:val="en-US"/>
            </w:rPr>
            <w:t>vvg</w:t>
          </w:r>
          <w:r w:rsidRPr="00BC558D">
            <w:rPr>
              <w:rStyle w:val="a3"/>
              <w:b/>
              <w:sz w:val="28"/>
              <w:szCs w:val="28"/>
            </w:rPr>
            <w:t>-</w:t>
          </w:r>
          <w:r w:rsidRPr="00BC558D">
            <w:rPr>
              <w:rStyle w:val="a3"/>
              <w:b/>
              <w:sz w:val="28"/>
              <w:szCs w:val="28"/>
              <w:lang w:val="en-US"/>
            </w:rPr>
            <w:t>d</w:t>
          </w:r>
          <w:r w:rsidRPr="00BC558D">
            <w:rPr>
              <w:rStyle w:val="a3"/>
              <w:b/>
              <w:sz w:val="28"/>
              <w:szCs w:val="28"/>
            </w:rPr>
            <w:t>@</w:t>
          </w:r>
          <w:r w:rsidRPr="00BC558D">
            <w:rPr>
              <w:rStyle w:val="a3"/>
              <w:b/>
              <w:sz w:val="28"/>
              <w:szCs w:val="28"/>
              <w:lang w:val="en-US"/>
            </w:rPr>
            <w:t>mail</w:t>
          </w:r>
          <w:r w:rsidRPr="00BC558D">
            <w:rPr>
              <w:rStyle w:val="a3"/>
              <w:b/>
              <w:sz w:val="28"/>
              <w:szCs w:val="28"/>
            </w:rPr>
            <w:t>.ru</w:t>
          </w:r>
        </w:hyperlink>
      </w:hyperlink>
      <w:r w:rsidRPr="00CC1116">
        <w:rPr>
          <w:b/>
          <w:sz w:val="28"/>
          <w:szCs w:val="28"/>
        </w:rPr>
        <w:t xml:space="preserve"> </w:t>
      </w:r>
    </w:p>
    <w:p w:rsidR="00CA62A2" w:rsidRPr="004347CA" w:rsidRDefault="00CA62A2" w:rsidP="00CA62A2">
      <w:pPr>
        <w:contextualSpacing/>
        <w:jc w:val="center"/>
        <w:rPr>
          <w:sz w:val="28"/>
          <w:szCs w:val="28"/>
        </w:rPr>
      </w:pPr>
      <w:r w:rsidRPr="00CC1116">
        <w:rPr>
          <w:sz w:val="28"/>
          <w:szCs w:val="28"/>
        </w:rPr>
        <w:t xml:space="preserve">Контактное лицо: </w:t>
      </w:r>
      <w:r w:rsidR="004347CA">
        <w:rPr>
          <w:sz w:val="28"/>
          <w:szCs w:val="28"/>
        </w:rPr>
        <w:t>Гладилин Вячеслав Валерьевич</w:t>
      </w:r>
    </w:p>
    <w:p w:rsidR="00CA62A2" w:rsidRPr="007F0ABD" w:rsidRDefault="00CA62A2" w:rsidP="00CA62A2">
      <w:pPr>
        <w:spacing w:line="276" w:lineRule="auto"/>
        <w:ind w:firstLine="567"/>
        <w:jc w:val="both"/>
        <w:rPr>
          <w:sz w:val="28"/>
          <w:szCs w:val="28"/>
        </w:rPr>
      </w:pPr>
    </w:p>
    <w:p w:rsidR="00CA62A2" w:rsidRDefault="00CA62A2" w:rsidP="00CA62A2">
      <w:pPr>
        <w:spacing w:line="276" w:lineRule="auto"/>
        <w:ind w:firstLine="567"/>
        <w:jc w:val="both"/>
        <w:rPr>
          <w:sz w:val="16"/>
          <w:szCs w:val="16"/>
        </w:rPr>
      </w:pPr>
    </w:p>
    <w:p w:rsidR="00CA62A2" w:rsidRDefault="00CA62A2" w:rsidP="00CA62A2">
      <w:pPr>
        <w:spacing w:line="276" w:lineRule="auto"/>
        <w:ind w:firstLine="567"/>
        <w:jc w:val="both"/>
        <w:rPr>
          <w:sz w:val="16"/>
          <w:szCs w:val="16"/>
        </w:rPr>
      </w:pPr>
    </w:p>
    <w:p w:rsidR="00CA62A2" w:rsidRDefault="00CA62A2" w:rsidP="00CA62A2">
      <w:pPr>
        <w:spacing w:line="276" w:lineRule="auto"/>
        <w:ind w:firstLine="567"/>
        <w:jc w:val="both"/>
        <w:rPr>
          <w:sz w:val="16"/>
          <w:szCs w:val="16"/>
        </w:rPr>
      </w:pPr>
    </w:p>
    <w:p w:rsidR="004347CA" w:rsidRDefault="004347CA" w:rsidP="00CA62A2">
      <w:pPr>
        <w:jc w:val="center"/>
        <w:rPr>
          <w:b/>
          <w:sz w:val="28"/>
          <w:szCs w:val="28"/>
        </w:rPr>
      </w:pPr>
    </w:p>
    <w:p w:rsidR="004347CA" w:rsidRDefault="004347CA" w:rsidP="00CA62A2">
      <w:pPr>
        <w:jc w:val="center"/>
        <w:rPr>
          <w:b/>
          <w:sz w:val="28"/>
          <w:szCs w:val="28"/>
        </w:rPr>
      </w:pPr>
    </w:p>
    <w:p w:rsidR="004347CA" w:rsidRDefault="004347CA" w:rsidP="00CA62A2">
      <w:pPr>
        <w:jc w:val="center"/>
        <w:rPr>
          <w:b/>
          <w:sz w:val="28"/>
          <w:szCs w:val="28"/>
        </w:rPr>
      </w:pPr>
    </w:p>
    <w:p w:rsidR="004347CA" w:rsidRDefault="004347CA" w:rsidP="00CA62A2">
      <w:pPr>
        <w:jc w:val="center"/>
        <w:rPr>
          <w:b/>
          <w:sz w:val="28"/>
          <w:szCs w:val="28"/>
        </w:rPr>
      </w:pPr>
    </w:p>
    <w:p w:rsidR="00CA62A2" w:rsidRPr="00EE1C03" w:rsidRDefault="00CA62A2" w:rsidP="00CA62A2">
      <w:pPr>
        <w:jc w:val="center"/>
        <w:rPr>
          <w:b/>
          <w:sz w:val="28"/>
          <w:szCs w:val="28"/>
        </w:rPr>
      </w:pPr>
      <w:r w:rsidRPr="00EE1C03">
        <w:rPr>
          <w:b/>
          <w:sz w:val="28"/>
          <w:szCs w:val="28"/>
        </w:rPr>
        <w:t xml:space="preserve">Заявка на участие в </w:t>
      </w:r>
      <w:r>
        <w:rPr>
          <w:b/>
          <w:sz w:val="28"/>
          <w:szCs w:val="28"/>
        </w:rPr>
        <w:t>семинаре</w:t>
      </w:r>
      <w:r w:rsidRPr="00EE1C03">
        <w:rPr>
          <w:b/>
          <w:sz w:val="28"/>
          <w:szCs w:val="28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"/>
        <w:gridCol w:w="3163"/>
        <w:gridCol w:w="4999"/>
      </w:tblGrid>
      <w:tr w:rsidR="00CA62A2" w:rsidTr="00A54B97">
        <w:trPr>
          <w:trHeight w:val="561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  <w:r>
              <w:rPr>
                <w:b/>
              </w:rPr>
              <w:t>Данные участника</w:t>
            </w:r>
          </w:p>
        </w:tc>
      </w:tr>
      <w:tr w:rsidR="00CA62A2" w:rsidTr="00A54B97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</w:tr>
      <w:tr w:rsidR="00CA62A2" w:rsidTr="00A54B97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2A2" w:rsidRDefault="00CA62A2" w:rsidP="002F4DA6">
            <w:pPr>
              <w:jc w:val="center"/>
              <w:rPr>
                <w:b/>
              </w:rPr>
            </w:pPr>
          </w:p>
        </w:tc>
      </w:tr>
      <w:tr w:rsidR="00CA62A2" w:rsidTr="00A54B97">
        <w:trPr>
          <w:trHeight w:val="131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и город проведения семинара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1341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– плательщик (ИП)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1996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ФИО, должность руководителя:</w:t>
            </w:r>
          </w:p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Основание: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1341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Телефон, факс, электронная почта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ИНН/КПП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ОГРН/БИК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sz w:val="28"/>
                <w:szCs w:val="28"/>
              </w:rPr>
              <w:t>/счет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Кор</w:t>
            </w:r>
            <w:proofErr w:type="spellEnd"/>
            <w:r>
              <w:rPr>
                <w:sz w:val="28"/>
                <w:szCs w:val="28"/>
              </w:rPr>
              <w:t>/счет</w:t>
            </w:r>
            <w:proofErr w:type="gramEnd"/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655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банка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2A2" w:rsidRDefault="00CA62A2" w:rsidP="002F4DA6">
            <w:pPr>
              <w:jc w:val="center"/>
            </w:pPr>
          </w:p>
        </w:tc>
      </w:tr>
      <w:tr w:rsidR="00CA62A2" w:rsidTr="00A54B97">
        <w:trPr>
          <w:trHeight w:val="2032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участников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2A2" w:rsidRDefault="00CA62A2" w:rsidP="002F4DA6">
            <w:r>
              <w:t>1._____________________________________</w:t>
            </w:r>
          </w:p>
          <w:p w:rsidR="00CA62A2" w:rsidRDefault="00CA62A2" w:rsidP="002F4DA6">
            <w:r>
              <w:t>2._____________________________________</w:t>
            </w:r>
          </w:p>
          <w:p w:rsidR="00CA62A2" w:rsidRDefault="00CA62A2" w:rsidP="002F4DA6">
            <w:r>
              <w:t>3._____________________________________</w:t>
            </w:r>
          </w:p>
          <w:p w:rsidR="00CA62A2" w:rsidRDefault="00CA62A2" w:rsidP="002F4DA6">
            <w:r>
              <w:t>4._____________________________________</w:t>
            </w:r>
          </w:p>
        </w:tc>
      </w:tr>
    </w:tbl>
    <w:p w:rsidR="00DC0627" w:rsidRPr="00DD0F46" w:rsidRDefault="00DC0627" w:rsidP="00A54B97">
      <w:pPr>
        <w:jc w:val="both"/>
        <w:rPr>
          <w:sz w:val="16"/>
          <w:szCs w:val="16"/>
        </w:rPr>
      </w:pPr>
    </w:p>
    <w:sectPr w:rsidR="00DC0627" w:rsidRPr="00DD0F46" w:rsidSect="00E63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627"/>
    <w:rsid w:val="003B7F49"/>
    <w:rsid w:val="004347CA"/>
    <w:rsid w:val="004B0C04"/>
    <w:rsid w:val="00550508"/>
    <w:rsid w:val="00714341"/>
    <w:rsid w:val="00A54B97"/>
    <w:rsid w:val="00C3633F"/>
    <w:rsid w:val="00C63050"/>
    <w:rsid w:val="00CA62A2"/>
    <w:rsid w:val="00CB22C4"/>
    <w:rsid w:val="00DC0627"/>
    <w:rsid w:val="00E6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C0627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basedOn w:val="a0"/>
    <w:uiPriority w:val="22"/>
    <w:qFormat/>
    <w:rsid w:val="00CA62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vg-d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ro-npki-72@yandex.ru" TargetMode="External"/><Relationship Id="rId5" Type="http://schemas.openxmlformats.org/officeDocument/2006/relationships/hyperlink" Target="mailto:vvg-d@mail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kadastrator</cp:lastModifiedBy>
  <cp:revision>2</cp:revision>
  <dcterms:created xsi:type="dcterms:W3CDTF">2016-10-12T08:33:00Z</dcterms:created>
  <dcterms:modified xsi:type="dcterms:W3CDTF">2016-10-12T08:33:00Z</dcterms:modified>
</cp:coreProperties>
</file>